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1C" w:rsidRPr="0086101C" w:rsidRDefault="0086101C" w:rsidP="00AC5CE9">
      <w:pPr>
        <w:pStyle w:val="rteright"/>
        <w:spacing w:before="0" w:beforeAutospacing="0" w:after="0" w:afterAutospacing="0"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86101C">
        <w:rPr>
          <w:b/>
          <w:bCs/>
          <w:i/>
          <w:color w:val="000000" w:themeColor="text1"/>
          <w:sz w:val="28"/>
          <w:szCs w:val="28"/>
        </w:rPr>
        <w:t xml:space="preserve">Развитие высших психических функций </w:t>
      </w:r>
      <w:r w:rsidR="00AC5CE9">
        <w:rPr>
          <w:b/>
          <w:bCs/>
          <w:i/>
          <w:color w:val="000000" w:themeColor="text1"/>
          <w:sz w:val="28"/>
          <w:szCs w:val="28"/>
        </w:rPr>
        <w:t>при умственной отстал</w:t>
      </w:r>
      <w:r w:rsidR="00AC5CE9">
        <w:rPr>
          <w:b/>
          <w:bCs/>
          <w:i/>
          <w:color w:val="000000" w:themeColor="text1"/>
          <w:sz w:val="28"/>
          <w:szCs w:val="28"/>
        </w:rPr>
        <w:t>о</w:t>
      </w:r>
      <w:r w:rsidR="00AC5CE9">
        <w:rPr>
          <w:b/>
          <w:bCs/>
          <w:i/>
          <w:color w:val="000000" w:themeColor="text1"/>
          <w:sz w:val="28"/>
          <w:szCs w:val="28"/>
        </w:rPr>
        <w:t>сти</w:t>
      </w:r>
    </w:p>
    <w:p w:rsidR="0086101C" w:rsidRDefault="00D86235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6101C" w:rsidRPr="0086101C">
        <w:rPr>
          <w:color w:val="000000" w:themeColor="text1"/>
          <w:sz w:val="28"/>
          <w:szCs w:val="28"/>
        </w:rPr>
        <w:t>Высшие психические функции (ВПФ) – это специфические психич</w:t>
      </w:r>
      <w:r w:rsidR="0086101C" w:rsidRPr="0086101C">
        <w:rPr>
          <w:color w:val="000000" w:themeColor="text1"/>
          <w:sz w:val="28"/>
          <w:szCs w:val="28"/>
        </w:rPr>
        <w:t>е</w:t>
      </w:r>
      <w:r w:rsidR="0086101C" w:rsidRPr="0086101C">
        <w:rPr>
          <w:color w:val="000000" w:themeColor="text1"/>
          <w:sz w:val="28"/>
          <w:szCs w:val="28"/>
        </w:rPr>
        <w:t xml:space="preserve">ские функции человека. К ним относят: </w:t>
      </w:r>
      <w:r w:rsidR="0086101C" w:rsidRPr="0086101C">
        <w:rPr>
          <w:b/>
          <w:i/>
          <w:color w:val="000000" w:themeColor="text1"/>
          <w:sz w:val="28"/>
          <w:szCs w:val="28"/>
        </w:rPr>
        <w:t>память, внимание, мышление, во</w:t>
      </w:r>
      <w:r w:rsidR="0086101C" w:rsidRPr="0086101C">
        <w:rPr>
          <w:b/>
          <w:i/>
          <w:color w:val="000000" w:themeColor="text1"/>
          <w:sz w:val="28"/>
          <w:szCs w:val="28"/>
        </w:rPr>
        <w:t>с</w:t>
      </w:r>
      <w:r w:rsidR="0086101C" w:rsidRPr="0086101C">
        <w:rPr>
          <w:b/>
          <w:i/>
          <w:color w:val="000000" w:themeColor="text1"/>
          <w:sz w:val="28"/>
          <w:szCs w:val="28"/>
        </w:rPr>
        <w:t>приятие, воображение и речь</w:t>
      </w:r>
      <w:r w:rsidR="0086101C" w:rsidRPr="0086101C">
        <w:rPr>
          <w:color w:val="000000" w:themeColor="text1"/>
          <w:sz w:val="28"/>
          <w:szCs w:val="28"/>
        </w:rPr>
        <w:t xml:space="preserve">.  Развитие психики человека происходит за счет всех этих функций. Речи отведена одна из самых важных </w:t>
      </w:r>
      <w:r w:rsidR="0038491A" w:rsidRPr="0086101C">
        <w:rPr>
          <w:color w:val="000000" w:themeColor="text1"/>
          <w:sz w:val="28"/>
          <w:szCs w:val="28"/>
        </w:rPr>
        <w:t>ролей.</w:t>
      </w:r>
      <w:r w:rsidR="0086101C" w:rsidRPr="0086101C">
        <w:rPr>
          <w:color w:val="000000" w:themeColor="text1"/>
          <w:sz w:val="28"/>
          <w:szCs w:val="28"/>
        </w:rPr>
        <w:t xml:space="preserve"> Она я</w:t>
      </w:r>
      <w:r w:rsidR="0086101C" w:rsidRPr="0086101C">
        <w:rPr>
          <w:color w:val="000000" w:themeColor="text1"/>
          <w:sz w:val="28"/>
          <w:szCs w:val="28"/>
        </w:rPr>
        <w:t>в</w:t>
      </w:r>
      <w:r w:rsidR="0086101C" w:rsidRPr="0086101C">
        <w:rPr>
          <w:color w:val="000000" w:themeColor="text1"/>
          <w:sz w:val="28"/>
          <w:szCs w:val="28"/>
        </w:rPr>
        <w:t>ляется психологическим орудием. С помощью речи мы свободно выражае</w:t>
      </w:r>
      <w:r w:rsidR="0086101C" w:rsidRPr="0086101C">
        <w:rPr>
          <w:color w:val="000000" w:themeColor="text1"/>
          <w:sz w:val="28"/>
          <w:szCs w:val="28"/>
        </w:rPr>
        <w:t>м</w:t>
      </w:r>
      <w:r w:rsidR="0086101C" w:rsidRPr="0086101C">
        <w:rPr>
          <w:color w:val="000000" w:themeColor="text1"/>
          <w:sz w:val="28"/>
          <w:szCs w:val="28"/>
        </w:rPr>
        <w:t>ся, осознаем свои поступки. Если человек страдает речевыми расстройств</w:t>
      </w:r>
      <w:r w:rsidR="0086101C" w:rsidRPr="0086101C">
        <w:rPr>
          <w:color w:val="000000" w:themeColor="text1"/>
          <w:sz w:val="28"/>
          <w:szCs w:val="28"/>
        </w:rPr>
        <w:t>а</w:t>
      </w:r>
      <w:r w:rsidR="0086101C" w:rsidRPr="0086101C">
        <w:rPr>
          <w:color w:val="000000" w:themeColor="text1"/>
          <w:sz w:val="28"/>
          <w:szCs w:val="28"/>
        </w:rPr>
        <w:t>ми, то он становится «рабом зрительного поля». </w:t>
      </w:r>
      <w:r w:rsidR="0038491A" w:rsidRPr="0038491A">
        <w:rPr>
          <w:color w:val="000000" w:themeColor="text1"/>
          <w:sz w:val="28"/>
          <w:szCs w:val="28"/>
        </w:rPr>
        <w:t>К сожалению, на сегодня</w:t>
      </w:r>
      <w:r w:rsidR="0038491A" w:rsidRPr="0038491A">
        <w:rPr>
          <w:color w:val="000000" w:themeColor="text1"/>
          <w:sz w:val="28"/>
          <w:szCs w:val="28"/>
        </w:rPr>
        <w:t>ш</w:t>
      </w:r>
      <w:r w:rsidR="0038491A" w:rsidRPr="0038491A">
        <w:rPr>
          <w:color w:val="000000" w:themeColor="text1"/>
          <w:sz w:val="28"/>
          <w:szCs w:val="28"/>
        </w:rPr>
        <w:t>ний день</w:t>
      </w:r>
      <w:r w:rsidR="00AC5CE9">
        <w:rPr>
          <w:color w:val="000000" w:themeColor="text1"/>
          <w:sz w:val="28"/>
          <w:szCs w:val="28"/>
        </w:rPr>
        <w:t xml:space="preserve"> появляется</w:t>
      </w:r>
      <w:r w:rsidR="0038491A" w:rsidRPr="0038491A">
        <w:rPr>
          <w:color w:val="000000" w:themeColor="text1"/>
          <w:sz w:val="28"/>
          <w:szCs w:val="28"/>
        </w:rPr>
        <w:t xml:space="preserve"> всё больше и больше детей </w:t>
      </w:r>
      <w:r w:rsidR="00AC5CE9">
        <w:rPr>
          <w:color w:val="000000" w:themeColor="text1"/>
          <w:sz w:val="28"/>
          <w:szCs w:val="28"/>
        </w:rPr>
        <w:t>с нарушениями интеллекта</w:t>
      </w:r>
      <w:r w:rsidR="00DE4AB2">
        <w:rPr>
          <w:color w:val="000000" w:themeColor="text1"/>
          <w:sz w:val="28"/>
          <w:szCs w:val="28"/>
        </w:rPr>
        <w:t>.</w:t>
      </w:r>
    </w:p>
    <w:p w:rsidR="00AC5CE9" w:rsidRPr="00CA100E" w:rsidRDefault="00AC5CE9" w:rsidP="00AC5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умственно отсталых детей с раннего возраста наблюдается снижение и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тереса к окружающему, безразличие, общая патологическая инертность, что не и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ключает, однако, 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крикливости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раздражительности. У новорожденных малышей позднее в сравнении с но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мально развивающимися детьми возникает «комплекс оживления» и потребность в эмоциональном общении 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взрослыми. В дальне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шем у них не возникает интереса к игрушкам, подвешенным над кроваткой или н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ходящимся в руках взрослого. Не происходит своевр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менного перехода к общению 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на основе совместных действий с игрушками, не возникает новая форма общения – жестовая.</w:t>
      </w:r>
    </w:p>
    <w:p w:rsidR="00AC5CE9" w:rsidRPr="00CA100E" w:rsidRDefault="00AC5CE9" w:rsidP="00AC5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Умственно отсталые дети на первом году жизни не дифференцируют «своих» и «ч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жих» взрослых, у них нет активного хватания, не формируется зрительно-двигательная координация и восприятие свой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ств пр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едметов, а также выделение о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них предметов из ряда других.</w:t>
      </w:r>
    </w:p>
    <w:p w:rsidR="00AC5CE9" w:rsidRPr="00CA100E" w:rsidRDefault="00AC5CE9" w:rsidP="00AC5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следствие у данной категории детей не появляются своевременно и предпосылки развития речи: предметное восприятие и предметные действия, о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щение 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и, в частности, </w:t>
      </w:r>
      <w:proofErr w:type="spell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доречевые</w:t>
      </w:r>
      <w:proofErr w:type="spell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 общения. Недоразвитие артикуляционного аппарата, фонематического слуха приводит к тому, что у умс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 отсталых малышей не возникает своевр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менно не только лепет, но и </w:t>
      </w:r>
      <w:proofErr w:type="spell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гуление</w:t>
      </w:r>
      <w:proofErr w:type="spell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Это процессы физиологические, они появляются 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первые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месяцы жизни нормал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развивающегося ребенка и связаны с развитием ЦНС.</w:t>
      </w:r>
    </w:p>
    <w:p w:rsidR="00AC5CE9" w:rsidRPr="00CA100E" w:rsidRDefault="00AC5CE9" w:rsidP="00AC5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результате, хотя ситуации для общения у умственно отсталых детей те же, что и у детей с нормальным развитием, содержание этих ситуаций выступает для р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бенка по-иному: у него меньше собственных и совместных </w:t>
      </w:r>
      <w:proofErr w:type="gramStart"/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со</w:t>
      </w:r>
      <w:proofErr w:type="gramEnd"/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взрослым действий, совсем не сформировано по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ражание. Поэтому речь взрослого «повисает» в воздухе, не соединяется с тем опытом, который служит ей опорой при нормальном развитии. Дети совсем не обращают внимания на многие предметы, а значит, и не запоминают их названий. Речь умственно отсталого ребенка раннего возраста не может еще сл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жить ни средством общения, ни орудием мышления.</w:t>
      </w:r>
    </w:p>
    <w:p w:rsidR="00AC5CE9" w:rsidRPr="00CA100E" w:rsidRDefault="00AC5CE9" w:rsidP="00AC5C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умственно отсталый ребенок в раннем возрасте уже имеет сущес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венные вторичные отклонения в психическом и речевом развитии: </w:t>
      </w:r>
      <w:proofErr w:type="spellStart"/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сензитивный</w:t>
      </w:r>
      <w:proofErr w:type="spellEnd"/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риод формирования многих психических процессов упущен; развивающее воздейс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вие взрослого, как правило, не осуществляется, и зона ближайшего развития не ра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ширяется. Отставание в развитии нервной системы и психики от нормальных пок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зателей на 2–3 недели в момент рождения далее нара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тает</w:t>
      </w:r>
      <w:r w:rsidRPr="00CA1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CA10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подобно снежному кому, и к 4 годам уже составляет 1,5–2 года.</w:t>
      </w:r>
    </w:p>
    <w:p w:rsidR="0086101C" w:rsidRDefault="00D86235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6101C" w:rsidRPr="0086101C">
        <w:rPr>
          <w:color w:val="000000" w:themeColor="text1"/>
          <w:sz w:val="28"/>
          <w:szCs w:val="28"/>
        </w:rPr>
        <w:t>Извес</w:t>
      </w:r>
      <w:r w:rsidR="0086101C">
        <w:rPr>
          <w:color w:val="000000" w:themeColor="text1"/>
          <w:sz w:val="28"/>
          <w:szCs w:val="28"/>
        </w:rPr>
        <w:t>тный отечественный психолог, Л.С.</w:t>
      </w:r>
      <w:r w:rsidR="0086101C" w:rsidRPr="0086101C">
        <w:rPr>
          <w:color w:val="000000" w:themeColor="text1"/>
          <w:sz w:val="28"/>
          <w:szCs w:val="28"/>
        </w:rPr>
        <w:t xml:space="preserve"> Выготский, писал: </w:t>
      </w:r>
      <w:proofErr w:type="gramStart"/>
      <w:r w:rsidR="0086101C" w:rsidRPr="0086101C">
        <w:rPr>
          <w:color w:val="000000" w:themeColor="text1"/>
          <w:sz w:val="28"/>
          <w:szCs w:val="28"/>
        </w:rPr>
        <w:t>«Вы</w:t>
      </w:r>
      <w:r w:rsidR="0086101C" w:rsidRPr="0086101C">
        <w:rPr>
          <w:color w:val="000000" w:themeColor="text1"/>
          <w:sz w:val="28"/>
          <w:szCs w:val="28"/>
        </w:rPr>
        <w:t>с</w:t>
      </w:r>
      <w:r w:rsidR="0086101C" w:rsidRPr="0086101C">
        <w:rPr>
          <w:color w:val="000000" w:themeColor="text1"/>
          <w:sz w:val="28"/>
          <w:szCs w:val="28"/>
        </w:rPr>
        <w:t>шая психическая функция появляется на сцене дважды: один раз как вне</w:t>
      </w:r>
      <w:r w:rsidR="0086101C" w:rsidRPr="0086101C">
        <w:rPr>
          <w:color w:val="000000" w:themeColor="text1"/>
          <w:sz w:val="28"/>
          <w:szCs w:val="28"/>
        </w:rPr>
        <w:t>ш</w:t>
      </w:r>
      <w:r w:rsidR="0086101C" w:rsidRPr="0086101C">
        <w:rPr>
          <w:color w:val="000000" w:themeColor="text1"/>
          <w:sz w:val="28"/>
          <w:szCs w:val="28"/>
        </w:rPr>
        <w:t xml:space="preserve">няя, </w:t>
      </w:r>
      <w:proofErr w:type="spellStart"/>
      <w:r w:rsidR="0086101C" w:rsidRPr="0086101C">
        <w:rPr>
          <w:color w:val="000000" w:themeColor="text1"/>
          <w:sz w:val="28"/>
          <w:szCs w:val="28"/>
        </w:rPr>
        <w:t>интерпсихическая</w:t>
      </w:r>
      <w:proofErr w:type="spellEnd"/>
      <w:r w:rsidR="0086101C" w:rsidRPr="0086101C">
        <w:rPr>
          <w:color w:val="000000" w:themeColor="text1"/>
          <w:sz w:val="28"/>
          <w:szCs w:val="28"/>
        </w:rPr>
        <w:t xml:space="preserve"> (т.е. функция, разделённая между ребёнком и взро</w:t>
      </w:r>
      <w:r w:rsidR="0086101C" w:rsidRPr="0086101C">
        <w:rPr>
          <w:color w:val="000000" w:themeColor="text1"/>
          <w:sz w:val="28"/>
          <w:szCs w:val="28"/>
        </w:rPr>
        <w:t>с</w:t>
      </w:r>
      <w:r w:rsidR="0086101C" w:rsidRPr="0086101C">
        <w:rPr>
          <w:color w:val="000000" w:themeColor="text1"/>
          <w:sz w:val="28"/>
          <w:szCs w:val="28"/>
        </w:rPr>
        <w:t xml:space="preserve">лым), а второй – как внутренняя, </w:t>
      </w:r>
      <w:proofErr w:type="spellStart"/>
      <w:r w:rsidR="0086101C" w:rsidRPr="0086101C">
        <w:rPr>
          <w:color w:val="000000" w:themeColor="text1"/>
          <w:sz w:val="28"/>
          <w:szCs w:val="28"/>
        </w:rPr>
        <w:t>интрапсихическая</w:t>
      </w:r>
      <w:proofErr w:type="spellEnd"/>
      <w:r w:rsidR="0086101C" w:rsidRPr="0086101C">
        <w:rPr>
          <w:color w:val="000000" w:themeColor="text1"/>
          <w:sz w:val="28"/>
          <w:szCs w:val="28"/>
        </w:rPr>
        <w:t xml:space="preserve"> (т.е. функция, принадл</w:t>
      </w:r>
      <w:r w:rsidR="0086101C" w:rsidRPr="0086101C">
        <w:rPr>
          <w:color w:val="000000" w:themeColor="text1"/>
          <w:sz w:val="28"/>
          <w:szCs w:val="28"/>
        </w:rPr>
        <w:t>е</w:t>
      </w:r>
      <w:r w:rsidR="0086101C" w:rsidRPr="0086101C">
        <w:rPr>
          <w:color w:val="000000" w:themeColor="text1"/>
          <w:sz w:val="28"/>
          <w:szCs w:val="28"/>
        </w:rPr>
        <w:t>жащая самому ребёнку)».</w:t>
      </w:r>
      <w:proofErr w:type="gramEnd"/>
      <w:r w:rsidR="0086101C" w:rsidRPr="0086101C">
        <w:rPr>
          <w:color w:val="000000" w:themeColor="text1"/>
          <w:sz w:val="28"/>
          <w:szCs w:val="28"/>
        </w:rPr>
        <w:t xml:space="preserve"> Маленький ребёнок ещё не в состоянии длительно фокусировать внимание, помнить и правильно произносить названия некот</w:t>
      </w:r>
      <w:r w:rsidR="0086101C" w:rsidRPr="0086101C">
        <w:rPr>
          <w:color w:val="000000" w:themeColor="text1"/>
          <w:sz w:val="28"/>
          <w:szCs w:val="28"/>
        </w:rPr>
        <w:t>о</w:t>
      </w:r>
      <w:r w:rsidR="0086101C" w:rsidRPr="0086101C">
        <w:rPr>
          <w:color w:val="000000" w:themeColor="text1"/>
          <w:sz w:val="28"/>
          <w:szCs w:val="28"/>
        </w:rPr>
        <w:t xml:space="preserve">рых предметов и т.д., поэтому роль взрослого в данный период – </w:t>
      </w:r>
      <w:r w:rsidR="0086101C" w:rsidRPr="0086101C">
        <w:rPr>
          <w:b/>
          <w:i/>
          <w:color w:val="000000" w:themeColor="text1"/>
          <w:sz w:val="28"/>
          <w:szCs w:val="28"/>
        </w:rPr>
        <w:t>быть п</w:t>
      </w:r>
      <w:r w:rsidR="0086101C" w:rsidRPr="0086101C">
        <w:rPr>
          <w:b/>
          <w:i/>
          <w:color w:val="000000" w:themeColor="text1"/>
          <w:sz w:val="28"/>
          <w:szCs w:val="28"/>
        </w:rPr>
        <w:t>о</w:t>
      </w:r>
      <w:r w:rsidR="0086101C" w:rsidRPr="0086101C">
        <w:rPr>
          <w:b/>
          <w:i/>
          <w:color w:val="000000" w:themeColor="text1"/>
          <w:sz w:val="28"/>
          <w:szCs w:val="28"/>
        </w:rPr>
        <w:t>средником между малышом и окружающим миром</w:t>
      </w:r>
      <w:r w:rsidR="0086101C" w:rsidRPr="0086101C">
        <w:rPr>
          <w:color w:val="000000" w:themeColor="text1"/>
          <w:sz w:val="28"/>
          <w:szCs w:val="28"/>
        </w:rPr>
        <w:t>. Так, взрослый выст</w:t>
      </w:r>
      <w:r w:rsidR="0086101C" w:rsidRPr="0086101C">
        <w:rPr>
          <w:color w:val="000000" w:themeColor="text1"/>
          <w:sz w:val="28"/>
          <w:szCs w:val="28"/>
        </w:rPr>
        <w:t>у</w:t>
      </w:r>
      <w:r w:rsidR="0086101C" w:rsidRPr="0086101C">
        <w:rPr>
          <w:color w:val="000000" w:themeColor="text1"/>
          <w:sz w:val="28"/>
          <w:szCs w:val="28"/>
        </w:rPr>
        <w:t>пает в качестве основных психических функций ребёнка, напоминая ему н</w:t>
      </w:r>
      <w:r w:rsidR="0086101C" w:rsidRPr="0086101C">
        <w:rPr>
          <w:color w:val="000000" w:themeColor="text1"/>
          <w:sz w:val="28"/>
          <w:szCs w:val="28"/>
        </w:rPr>
        <w:t>а</w:t>
      </w:r>
      <w:r w:rsidR="0086101C" w:rsidRPr="0086101C">
        <w:rPr>
          <w:color w:val="000000" w:themeColor="text1"/>
          <w:sz w:val="28"/>
          <w:szCs w:val="28"/>
        </w:rPr>
        <w:t>звания явлений и предметов, концентрируя его внимание, развивая мышл</w:t>
      </w:r>
      <w:r w:rsidR="0086101C" w:rsidRPr="0086101C">
        <w:rPr>
          <w:color w:val="000000" w:themeColor="text1"/>
          <w:sz w:val="28"/>
          <w:szCs w:val="28"/>
        </w:rPr>
        <w:t>е</w:t>
      </w:r>
      <w:r w:rsidR="0086101C" w:rsidRPr="0086101C">
        <w:rPr>
          <w:color w:val="000000" w:themeColor="text1"/>
          <w:sz w:val="28"/>
          <w:szCs w:val="28"/>
        </w:rPr>
        <w:t xml:space="preserve">ние и речь. </w:t>
      </w:r>
    </w:p>
    <w:p w:rsidR="0086101C" w:rsidRPr="0086101C" w:rsidRDefault="00D86235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6101C" w:rsidRPr="0086101C">
        <w:rPr>
          <w:color w:val="000000" w:themeColor="text1"/>
          <w:sz w:val="28"/>
          <w:szCs w:val="28"/>
        </w:rPr>
        <w:t>Затем, в процессе взросления ребёнок постепенно наследует общес</w:t>
      </w:r>
      <w:r w:rsidR="0086101C" w:rsidRPr="0086101C">
        <w:rPr>
          <w:color w:val="000000" w:themeColor="text1"/>
          <w:sz w:val="28"/>
          <w:szCs w:val="28"/>
        </w:rPr>
        <w:t>т</w:t>
      </w:r>
      <w:r w:rsidR="0086101C" w:rsidRPr="0086101C">
        <w:rPr>
          <w:color w:val="000000" w:themeColor="text1"/>
          <w:sz w:val="28"/>
          <w:szCs w:val="28"/>
        </w:rPr>
        <w:t>венный опыт и становится способным самостоятельно его использовать. Т</w:t>
      </w:r>
      <w:r w:rsidR="0086101C" w:rsidRPr="0086101C">
        <w:rPr>
          <w:color w:val="000000" w:themeColor="text1"/>
          <w:sz w:val="28"/>
          <w:szCs w:val="28"/>
        </w:rPr>
        <w:t>а</w:t>
      </w:r>
      <w:r w:rsidR="0086101C" w:rsidRPr="0086101C">
        <w:rPr>
          <w:color w:val="000000" w:themeColor="text1"/>
          <w:sz w:val="28"/>
          <w:szCs w:val="28"/>
        </w:rPr>
        <w:t>ким образом, с точки зрения Выготского, процесс развития – это процесс п</w:t>
      </w:r>
      <w:r w:rsidR="0086101C" w:rsidRPr="0086101C">
        <w:rPr>
          <w:color w:val="000000" w:themeColor="text1"/>
          <w:sz w:val="28"/>
          <w:szCs w:val="28"/>
        </w:rPr>
        <w:t>е</w:t>
      </w:r>
      <w:r w:rsidR="0086101C" w:rsidRPr="0086101C">
        <w:rPr>
          <w:color w:val="000000" w:themeColor="text1"/>
          <w:sz w:val="28"/>
          <w:szCs w:val="28"/>
        </w:rPr>
        <w:t>рехода от социального к индивидуальному.  </w:t>
      </w:r>
    </w:p>
    <w:p w:rsidR="0086101C" w:rsidRDefault="0086101C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10A9">
        <w:rPr>
          <w:b/>
          <w:i/>
          <w:color w:val="000000" w:themeColor="text1"/>
          <w:sz w:val="28"/>
          <w:szCs w:val="28"/>
        </w:rPr>
        <w:t xml:space="preserve">Итак, поговорим об основных упражнениях и технологиях, </w:t>
      </w:r>
      <w:r w:rsidR="00DE4AB2" w:rsidRPr="006810A9">
        <w:rPr>
          <w:b/>
          <w:i/>
          <w:color w:val="000000" w:themeColor="text1"/>
          <w:sz w:val="28"/>
          <w:szCs w:val="28"/>
        </w:rPr>
        <w:t>кот</w:t>
      </w:r>
      <w:r w:rsidR="00DE4AB2" w:rsidRPr="006810A9">
        <w:rPr>
          <w:b/>
          <w:i/>
          <w:color w:val="000000" w:themeColor="text1"/>
          <w:sz w:val="28"/>
          <w:szCs w:val="28"/>
        </w:rPr>
        <w:t>о</w:t>
      </w:r>
      <w:r w:rsidR="00DE4AB2" w:rsidRPr="006810A9">
        <w:rPr>
          <w:b/>
          <w:i/>
          <w:color w:val="000000" w:themeColor="text1"/>
          <w:sz w:val="28"/>
          <w:szCs w:val="28"/>
        </w:rPr>
        <w:t xml:space="preserve">рые можно использовать  </w:t>
      </w:r>
      <w:r w:rsidRPr="006810A9">
        <w:rPr>
          <w:b/>
          <w:i/>
          <w:color w:val="000000" w:themeColor="text1"/>
          <w:sz w:val="28"/>
          <w:szCs w:val="28"/>
        </w:rPr>
        <w:t xml:space="preserve"> в развитии высших психических функций у детей </w:t>
      </w:r>
      <w:r w:rsidR="00AC5CE9">
        <w:rPr>
          <w:b/>
          <w:i/>
          <w:color w:val="000000" w:themeColor="text1"/>
          <w:sz w:val="28"/>
          <w:szCs w:val="28"/>
        </w:rPr>
        <w:t>с отклонениями</w:t>
      </w:r>
      <w:r w:rsidR="003341C1">
        <w:rPr>
          <w:color w:val="000000" w:themeColor="text1"/>
          <w:sz w:val="28"/>
          <w:szCs w:val="28"/>
        </w:rPr>
        <w:t>.</w:t>
      </w:r>
    </w:p>
    <w:p w:rsidR="00DE4AB2" w:rsidRDefault="00DE4AB2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Прежде чем перейти к </w:t>
      </w:r>
      <w:r w:rsidR="003341C1">
        <w:rPr>
          <w:color w:val="000000" w:themeColor="text1"/>
          <w:sz w:val="28"/>
          <w:szCs w:val="28"/>
        </w:rPr>
        <w:t xml:space="preserve"> основным </w:t>
      </w:r>
      <w:r w:rsidR="00E44316">
        <w:rPr>
          <w:color w:val="000000" w:themeColor="text1"/>
          <w:sz w:val="28"/>
          <w:szCs w:val="28"/>
        </w:rPr>
        <w:t>упражнениям хочу отметить</w:t>
      </w:r>
      <w:proofErr w:type="gramStart"/>
      <w:r w:rsidR="00E44316">
        <w:rPr>
          <w:color w:val="000000" w:themeColor="text1"/>
          <w:sz w:val="28"/>
          <w:szCs w:val="28"/>
        </w:rPr>
        <w:t xml:space="preserve"> ,</w:t>
      </w:r>
      <w:proofErr w:type="gramEnd"/>
      <w:r w:rsidRPr="00DE4AB2">
        <w:rPr>
          <w:color w:val="000000" w:themeColor="text1"/>
          <w:sz w:val="28"/>
          <w:szCs w:val="28"/>
        </w:rPr>
        <w:t xml:space="preserve"> сл</w:t>
      </w:r>
      <w:r w:rsidRPr="00DE4AB2">
        <w:rPr>
          <w:color w:val="000000" w:themeColor="text1"/>
          <w:sz w:val="28"/>
          <w:szCs w:val="28"/>
        </w:rPr>
        <w:t>е</w:t>
      </w:r>
      <w:r w:rsidRPr="00DE4AB2">
        <w:rPr>
          <w:color w:val="000000" w:themeColor="text1"/>
          <w:sz w:val="28"/>
          <w:szCs w:val="28"/>
        </w:rPr>
        <w:t>дует понимать, что для гармоничного развития речи с ребёнком необходимо общаться. Разговаривая с ребёнком, старайтесь употреблять полное название явлений и предметов: не сокращайте их, не используйте в своей собственной речи «сленг», не искажайте звуки (к примеру, не «</w:t>
      </w:r>
      <w:proofErr w:type="spellStart"/>
      <w:r w:rsidRPr="00DE4AB2">
        <w:rPr>
          <w:color w:val="000000" w:themeColor="text1"/>
          <w:sz w:val="28"/>
          <w:szCs w:val="28"/>
        </w:rPr>
        <w:t>фотик</w:t>
      </w:r>
      <w:proofErr w:type="spellEnd"/>
      <w:r w:rsidRPr="00DE4AB2">
        <w:rPr>
          <w:color w:val="000000" w:themeColor="text1"/>
          <w:sz w:val="28"/>
          <w:szCs w:val="28"/>
        </w:rPr>
        <w:t>», а «фотоаппарат»; не «</w:t>
      </w:r>
      <w:proofErr w:type="spellStart"/>
      <w:r w:rsidRPr="00DE4AB2">
        <w:rPr>
          <w:color w:val="000000" w:themeColor="text1"/>
          <w:sz w:val="28"/>
          <w:szCs w:val="28"/>
        </w:rPr>
        <w:t>магазик</w:t>
      </w:r>
      <w:proofErr w:type="spellEnd"/>
      <w:r w:rsidRPr="00DE4AB2">
        <w:rPr>
          <w:color w:val="000000" w:themeColor="text1"/>
          <w:sz w:val="28"/>
          <w:szCs w:val="28"/>
        </w:rPr>
        <w:t>», а «магазин» и т.д.). Проговаривая слова чётко и полностью, вы обогащаете словарный запас ребёнка, правильно формируете звуковое пр</w:t>
      </w:r>
      <w:r w:rsidRPr="00DE4AB2">
        <w:rPr>
          <w:color w:val="000000" w:themeColor="text1"/>
          <w:sz w:val="28"/>
          <w:szCs w:val="28"/>
        </w:rPr>
        <w:t>о</w:t>
      </w:r>
      <w:r w:rsidRPr="00DE4AB2">
        <w:rPr>
          <w:color w:val="000000" w:themeColor="text1"/>
          <w:sz w:val="28"/>
          <w:szCs w:val="28"/>
        </w:rPr>
        <w:t>изношение.Отличным упражнением для развития речи будет совместное чтение (особенно старых народных сказок), рассказывание стихов, погов</w:t>
      </w:r>
      <w:r w:rsidRPr="00DE4AB2">
        <w:rPr>
          <w:color w:val="000000" w:themeColor="text1"/>
          <w:sz w:val="28"/>
          <w:szCs w:val="28"/>
        </w:rPr>
        <w:t>о</w:t>
      </w:r>
      <w:r w:rsidRPr="00DE4AB2">
        <w:rPr>
          <w:color w:val="000000" w:themeColor="text1"/>
          <w:sz w:val="28"/>
          <w:szCs w:val="28"/>
        </w:rPr>
        <w:t>рок, скороговорок.</w:t>
      </w:r>
    </w:p>
    <w:p w:rsidR="003341C1" w:rsidRDefault="006810A9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10A9">
        <w:rPr>
          <w:color w:val="000000" w:themeColor="text1"/>
          <w:sz w:val="28"/>
          <w:szCs w:val="28"/>
        </w:rPr>
        <w:t xml:space="preserve">Внимание бывает </w:t>
      </w:r>
      <w:r w:rsidRPr="003341C1">
        <w:rPr>
          <w:b/>
          <w:i/>
          <w:color w:val="000000" w:themeColor="text1"/>
          <w:sz w:val="28"/>
          <w:szCs w:val="28"/>
        </w:rPr>
        <w:t>непроизвольным и произвольным</w:t>
      </w:r>
      <w:r w:rsidRPr="006810A9">
        <w:rPr>
          <w:color w:val="000000" w:themeColor="text1"/>
          <w:sz w:val="28"/>
          <w:szCs w:val="28"/>
        </w:rPr>
        <w:t>.  С  непроизвол</w:t>
      </w:r>
      <w:r w:rsidRPr="006810A9">
        <w:rPr>
          <w:color w:val="000000" w:themeColor="text1"/>
          <w:sz w:val="28"/>
          <w:szCs w:val="28"/>
        </w:rPr>
        <w:t>ь</w:t>
      </w:r>
      <w:r w:rsidRPr="006810A9">
        <w:rPr>
          <w:color w:val="000000" w:themeColor="text1"/>
          <w:sz w:val="28"/>
          <w:szCs w:val="28"/>
        </w:rPr>
        <w:t>ным вниманием человек рождается. Произвольное внимание – формируется из всех других психических функций.  Оно связанно с речевой функцией. </w:t>
      </w:r>
    </w:p>
    <w:p w:rsidR="009877D2" w:rsidRDefault="003341C1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Многие родители знакомы с понятие</w:t>
      </w:r>
      <w:r w:rsidR="009877D2">
        <w:rPr>
          <w:color w:val="000000" w:themeColor="text1"/>
          <w:sz w:val="28"/>
          <w:szCs w:val="28"/>
        </w:rPr>
        <w:t>м гиперактивность (оно состоит из таких компонентов как: невнимательность, гиперактивность, импульси</w:t>
      </w:r>
      <w:r w:rsidR="009877D2">
        <w:rPr>
          <w:color w:val="000000" w:themeColor="text1"/>
          <w:sz w:val="28"/>
          <w:szCs w:val="28"/>
        </w:rPr>
        <w:t>в</w:t>
      </w:r>
      <w:r w:rsidR="009877D2">
        <w:rPr>
          <w:color w:val="000000" w:themeColor="text1"/>
          <w:sz w:val="28"/>
          <w:szCs w:val="28"/>
        </w:rPr>
        <w:t xml:space="preserve">ность). </w:t>
      </w:r>
    </w:p>
    <w:p w:rsidR="009877D2" w:rsidRPr="008762CA" w:rsidRDefault="009877D2" w:rsidP="00AC5CE9">
      <w:pPr>
        <w:pStyle w:val="rteright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8762CA">
        <w:rPr>
          <w:b/>
          <w:i/>
          <w:color w:val="000000" w:themeColor="text1"/>
          <w:sz w:val="28"/>
          <w:szCs w:val="28"/>
        </w:rPr>
        <w:t>Невнимательность:</w:t>
      </w:r>
    </w:p>
    <w:p w:rsidR="009877D2" w:rsidRDefault="009877D2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Совершение в задании ошибок, вызванных невозможностью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средоточиться на деталях;</w:t>
      </w:r>
    </w:p>
    <w:p w:rsidR="009877D2" w:rsidRDefault="009877D2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Неспособность вслушиваться в обращенную речь;</w:t>
      </w:r>
    </w:p>
    <w:p w:rsidR="009877D2" w:rsidRDefault="008762CA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свою деятельность;</w:t>
      </w:r>
    </w:p>
    <w:p w:rsidR="008762CA" w:rsidRDefault="008762CA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Избегание нелюбимой работы, требующей усидчивости;</w:t>
      </w:r>
    </w:p>
    <w:p w:rsidR="008762CA" w:rsidRDefault="008762CA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Потеря предметов, необходимых для выполнения заданий;</w:t>
      </w:r>
    </w:p>
    <w:p w:rsidR="008762CA" w:rsidRDefault="008762CA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Забывчивость в повседневной деятельности;</w:t>
      </w:r>
    </w:p>
    <w:p w:rsidR="008762CA" w:rsidRDefault="008762CA" w:rsidP="00AC5CE9">
      <w:pPr>
        <w:pStyle w:val="rteright"/>
        <w:numPr>
          <w:ilvl w:val="0"/>
          <w:numId w:val="4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Отвлекаемость на посторонние стимулы.</w:t>
      </w:r>
    </w:p>
    <w:p w:rsidR="008762CA" w:rsidRDefault="004D0731" w:rsidP="00AC5CE9">
      <w:pPr>
        <w:pStyle w:val="rteright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из перечисленных ниже признаков минимум 6 должны сохр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няться не менее 6 мес.)</w:t>
      </w:r>
    </w:p>
    <w:p w:rsidR="003341C1" w:rsidRDefault="008762CA" w:rsidP="00AC5CE9">
      <w:pPr>
        <w:pStyle w:val="rteright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Г</w:t>
      </w:r>
      <w:r w:rsidRPr="008762CA">
        <w:rPr>
          <w:b/>
          <w:i/>
          <w:color w:val="000000" w:themeColor="text1"/>
          <w:sz w:val="28"/>
          <w:szCs w:val="28"/>
        </w:rPr>
        <w:t>иперактивность</w:t>
      </w:r>
      <w:r>
        <w:rPr>
          <w:b/>
          <w:i/>
          <w:color w:val="000000" w:themeColor="text1"/>
          <w:sz w:val="28"/>
          <w:szCs w:val="28"/>
        </w:rPr>
        <w:t>:</w:t>
      </w:r>
    </w:p>
    <w:p w:rsidR="008762CA" w:rsidRDefault="008762CA" w:rsidP="00AC5CE9">
      <w:pPr>
        <w:pStyle w:val="rteright"/>
        <w:numPr>
          <w:ilvl w:val="0"/>
          <w:numId w:val="5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Суетлив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не может сидеть спокойно;</w:t>
      </w:r>
    </w:p>
    <w:p w:rsidR="008762CA" w:rsidRDefault="008762CA" w:rsidP="00AC5CE9">
      <w:pPr>
        <w:pStyle w:val="rteright"/>
        <w:numPr>
          <w:ilvl w:val="0"/>
          <w:numId w:val="5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Вскакивает с места без разрешения;</w:t>
      </w:r>
    </w:p>
    <w:p w:rsidR="008762CA" w:rsidRDefault="008762CA" w:rsidP="00AC5CE9">
      <w:pPr>
        <w:pStyle w:val="rteright"/>
        <w:numPr>
          <w:ilvl w:val="0"/>
          <w:numId w:val="5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Бесцельно бегает, ерзает, карабкается в неадекватных для этого ситуациях;</w:t>
      </w:r>
    </w:p>
    <w:p w:rsidR="008762CA" w:rsidRDefault="008762CA" w:rsidP="00AC5CE9">
      <w:pPr>
        <w:pStyle w:val="rteright"/>
        <w:numPr>
          <w:ilvl w:val="0"/>
          <w:numId w:val="5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может играть в тихие игры, отдыхать.</w:t>
      </w:r>
    </w:p>
    <w:p w:rsidR="00797F02" w:rsidRDefault="00797F02" w:rsidP="00AC5CE9">
      <w:pPr>
        <w:pStyle w:val="rteright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( из перечи</w:t>
      </w:r>
      <w:r>
        <w:rPr>
          <w:color w:val="000000" w:themeColor="text1"/>
          <w:sz w:val="28"/>
          <w:szCs w:val="28"/>
        </w:rPr>
        <w:t>сленных ниже признаков минимум 4</w:t>
      </w:r>
      <w:r w:rsidRPr="00797F02">
        <w:rPr>
          <w:color w:val="000000" w:themeColor="text1"/>
          <w:sz w:val="28"/>
          <w:szCs w:val="28"/>
        </w:rPr>
        <w:t xml:space="preserve"> должны сохр</w:t>
      </w:r>
      <w:r w:rsidRPr="00797F02">
        <w:rPr>
          <w:color w:val="000000" w:themeColor="text1"/>
          <w:sz w:val="28"/>
          <w:szCs w:val="28"/>
        </w:rPr>
        <w:t>а</w:t>
      </w:r>
      <w:r w:rsidRPr="00797F02">
        <w:rPr>
          <w:color w:val="000000" w:themeColor="text1"/>
          <w:sz w:val="28"/>
          <w:szCs w:val="28"/>
        </w:rPr>
        <w:t>няться не менее 6 мес.)</w:t>
      </w:r>
    </w:p>
    <w:p w:rsidR="008762CA" w:rsidRDefault="008762CA" w:rsidP="00AC5CE9">
      <w:pPr>
        <w:pStyle w:val="rteright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И</w:t>
      </w:r>
      <w:r w:rsidRPr="008762CA">
        <w:rPr>
          <w:b/>
          <w:i/>
          <w:color w:val="000000" w:themeColor="text1"/>
          <w:sz w:val="28"/>
          <w:szCs w:val="28"/>
        </w:rPr>
        <w:t>мпульсивность</w:t>
      </w:r>
      <w:r>
        <w:rPr>
          <w:b/>
          <w:i/>
          <w:color w:val="000000" w:themeColor="text1"/>
          <w:sz w:val="28"/>
          <w:szCs w:val="28"/>
        </w:rPr>
        <w:t>:</w:t>
      </w:r>
    </w:p>
    <w:p w:rsidR="008762CA" w:rsidRDefault="008762CA" w:rsidP="00AC5CE9">
      <w:pPr>
        <w:pStyle w:val="rteright"/>
        <w:numPr>
          <w:ilvl w:val="0"/>
          <w:numId w:val="6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Выкрикивает ответ, не дослушав вопрос;</w:t>
      </w:r>
    </w:p>
    <w:p w:rsidR="00797F02" w:rsidRDefault="008762CA" w:rsidP="00AC5CE9">
      <w:pPr>
        <w:pStyle w:val="rteright"/>
        <w:numPr>
          <w:ilvl w:val="0"/>
          <w:numId w:val="6"/>
        </w:numPr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 xml:space="preserve">Не может дождаться своей очереди на занятиях, в играх. </w:t>
      </w:r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ind w:left="36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97F02">
        <w:rPr>
          <w:color w:val="000000" w:themeColor="text1"/>
          <w:sz w:val="28"/>
          <w:szCs w:val="28"/>
        </w:rPr>
        <w:t xml:space="preserve">Важную роль в успешности интеллектуального и психофизического развития ребёнка является </w:t>
      </w:r>
      <w:r w:rsidRPr="00797F02">
        <w:rPr>
          <w:b/>
          <w:i/>
          <w:color w:val="000000" w:themeColor="text1"/>
          <w:sz w:val="28"/>
          <w:szCs w:val="28"/>
        </w:rPr>
        <w:t xml:space="preserve">сформированная мелкая </w:t>
      </w:r>
      <w:proofErr w:type="spellStart"/>
      <w:r w:rsidRPr="00797F02">
        <w:rPr>
          <w:b/>
          <w:i/>
          <w:color w:val="000000" w:themeColor="text1"/>
          <w:sz w:val="28"/>
          <w:szCs w:val="28"/>
        </w:rPr>
        <w:t>мотрика</w:t>
      </w:r>
      <w:proofErr w:type="spellEnd"/>
      <w:r w:rsidRPr="00797F02">
        <w:rPr>
          <w:color w:val="000000" w:themeColor="text1"/>
          <w:sz w:val="28"/>
          <w:szCs w:val="28"/>
        </w:rPr>
        <w:t>.</w:t>
      </w:r>
      <w:proofErr w:type="gramEnd"/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Мелкая моторика рук взаимодействует с такими высшими психич</w:t>
      </w:r>
      <w:r w:rsidRPr="00797F02">
        <w:rPr>
          <w:color w:val="000000" w:themeColor="text1"/>
          <w:sz w:val="28"/>
          <w:szCs w:val="28"/>
        </w:rPr>
        <w:t>е</w:t>
      </w:r>
      <w:r w:rsidRPr="00797F02">
        <w:rPr>
          <w:color w:val="000000" w:themeColor="text1"/>
          <w:sz w:val="28"/>
          <w:szCs w:val="28"/>
        </w:rPr>
        <w:t>скими функциями и свойствами сознания, как внимание, мышление, оптико-пространственное восприятие (координация), воображение, наблюдател</w:t>
      </w:r>
      <w:r w:rsidRPr="00797F02">
        <w:rPr>
          <w:color w:val="000000" w:themeColor="text1"/>
          <w:sz w:val="28"/>
          <w:szCs w:val="28"/>
        </w:rPr>
        <w:t>ь</w:t>
      </w:r>
      <w:r w:rsidRPr="00797F02">
        <w:rPr>
          <w:color w:val="000000" w:themeColor="text1"/>
          <w:sz w:val="28"/>
          <w:szCs w:val="28"/>
        </w:rPr>
        <w:t>ность, зрительная и двигательная память, речь. Развитие навыков мелкой м</w:t>
      </w:r>
      <w:r w:rsidRPr="00797F02">
        <w:rPr>
          <w:color w:val="000000" w:themeColor="text1"/>
          <w:sz w:val="28"/>
          <w:szCs w:val="28"/>
        </w:rPr>
        <w:t>о</w:t>
      </w:r>
      <w:r w:rsidRPr="00797F02">
        <w:rPr>
          <w:color w:val="000000" w:themeColor="text1"/>
          <w:sz w:val="28"/>
          <w:szCs w:val="28"/>
        </w:rPr>
        <w:t>торики важно еще и потому, что вся дальнейшая жизнь ребенка потребует использования точных, координированных движений кистей и пальцев, к</w:t>
      </w:r>
      <w:r w:rsidRPr="00797F02">
        <w:rPr>
          <w:color w:val="000000" w:themeColor="text1"/>
          <w:sz w:val="28"/>
          <w:szCs w:val="28"/>
        </w:rPr>
        <w:t>о</w:t>
      </w:r>
      <w:r w:rsidRPr="00797F02">
        <w:rPr>
          <w:color w:val="000000" w:themeColor="text1"/>
          <w:sz w:val="28"/>
          <w:szCs w:val="28"/>
        </w:rPr>
        <w:t>торые необходимы, чтобы одеваться, рисовать и писать, а также выполнять множество разнообразных бытовых и учебных действий.</w:t>
      </w:r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 Мышление ребенка находится на кончиках его пальцев. Как это п</w:t>
      </w:r>
      <w:r w:rsidRPr="00797F02">
        <w:rPr>
          <w:color w:val="000000" w:themeColor="text1"/>
          <w:sz w:val="28"/>
          <w:szCs w:val="28"/>
        </w:rPr>
        <w:t>о</w:t>
      </w:r>
      <w:r w:rsidRPr="00797F02">
        <w:rPr>
          <w:color w:val="000000" w:themeColor="text1"/>
          <w:sz w:val="28"/>
          <w:szCs w:val="28"/>
        </w:rPr>
        <w:t>нимать? Исследованиями доказано, что развитие речи, мышления тесно св</w:t>
      </w:r>
      <w:r w:rsidRPr="00797F02">
        <w:rPr>
          <w:color w:val="000000" w:themeColor="text1"/>
          <w:sz w:val="28"/>
          <w:szCs w:val="28"/>
        </w:rPr>
        <w:t>я</w:t>
      </w:r>
      <w:r w:rsidRPr="00797F02">
        <w:rPr>
          <w:color w:val="000000" w:themeColor="text1"/>
          <w:sz w:val="28"/>
          <w:szCs w:val="28"/>
        </w:rPr>
        <w:t>зано с развитием мелкой моторики.  Руки ребенка — это его глаза. Ведь р</w:t>
      </w:r>
      <w:r w:rsidRPr="00797F02">
        <w:rPr>
          <w:color w:val="000000" w:themeColor="text1"/>
          <w:sz w:val="28"/>
          <w:szCs w:val="28"/>
        </w:rPr>
        <w:t>е</w:t>
      </w:r>
      <w:r w:rsidRPr="00797F02">
        <w:rPr>
          <w:color w:val="000000" w:themeColor="text1"/>
          <w:sz w:val="28"/>
          <w:szCs w:val="28"/>
        </w:rPr>
        <w:t>бенок мыслит чувствами — что ощущает, то и представляет. Руками можно сделать очень многое — играть, рисовать, обследовать, лепить, строить, о</w:t>
      </w:r>
      <w:r w:rsidRPr="00797F02">
        <w:rPr>
          <w:color w:val="000000" w:themeColor="text1"/>
          <w:sz w:val="28"/>
          <w:szCs w:val="28"/>
        </w:rPr>
        <w:t>б</w:t>
      </w:r>
      <w:r w:rsidRPr="00797F02">
        <w:rPr>
          <w:color w:val="000000" w:themeColor="text1"/>
          <w:sz w:val="28"/>
          <w:szCs w:val="28"/>
        </w:rPr>
        <w:t>нимать и т. д. И чем лучше развита моторика, тем быстрее ребенок 3-4 лет адаптируется к окружающему его миру!</w:t>
      </w:r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lastRenderedPageBreak/>
        <w:t>     Ученые, которые изучают деятельность детского мозга, психику д</w:t>
      </w:r>
      <w:r w:rsidRPr="00797F02">
        <w:rPr>
          <w:color w:val="000000" w:themeColor="text1"/>
          <w:sz w:val="28"/>
          <w:szCs w:val="28"/>
        </w:rPr>
        <w:t>е</w:t>
      </w:r>
      <w:r w:rsidRPr="00797F02">
        <w:rPr>
          <w:color w:val="000000" w:themeColor="text1"/>
          <w:sz w:val="28"/>
          <w:szCs w:val="28"/>
        </w:rPr>
        <w:t>тей, отмечают, что уровень развития речи детей находится в прямой завис</w:t>
      </w:r>
      <w:r w:rsidRPr="00797F02">
        <w:rPr>
          <w:color w:val="000000" w:themeColor="text1"/>
          <w:sz w:val="28"/>
          <w:szCs w:val="28"/>
        </w:rPr>
        <w:t>и</w:t>
      </w:r>
      <w:r w:rsidRPr="00797F02">
        <w:rPr>
          <w:color w:val="000000" w:themeColor="text1"/>
          <w:sz w:val="28"/>
          <w:szCs w:val="28"/>
        </w:rPr>
        <w:t>мости от степени развития тонких движений пальцев рук. </w:t>
      </w:r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</w:t>
      </w:r>
      <w:r w:rsidRPr="00797F02">
        <w:rPr>
          <w:b/>
          <w:i/>
          <w:color w:val="000000" w:themeColor="text1"/>
          <w:sz w:val="28"/>
          <w:szCs w:val="28"/>
        </w:rPr>
        <w:t>Для развития мелкой моторики рук можно использовать разные игры и упражнения</w:t>
      </w:r>
      <w:r w:rsidRPr="00797F02">
        <w:rPr>
          <w:color w:val="000000" w:themeColor="text1"/>
          <w:sz w:val="28"/>
          <w:szCs w:val="28"/>
        </w:rPr>
        <w:t>.</w:t>
      </w:r>
    </w:p>
    <w:p w:rsidR="00797F02" w:rsidRPr="00797F02" w:rsidRDefault="00797F02" w:rsidP="00AC5CE9">
      <w:pPr>
        <w:pStyle w:val="rteright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Пальчиковые игры</w:t>
      </w:r>
      <w:r w:rsidRPr="00797F02">
        <w:rPr>
          <w:color w:val="000000" w:themeColor="text1"/>
          <w:sz w:val="28"/>
          <w:szCs w:val="28"/>
        </w:rPr>
        <w:t> - это уникальное средство для развития мелкой моторики и речи ребенка в их единстве и взаимосв</w:t>
      </w:r>
      <w:r w:rsidRPr="00797F02">
        <w:rPr>
          <w:color w:val="000000" w:themeColor="text1"/>
          <w:sz w:val="28"/>
          <w:szCs w:val="28"/>
        </w:rPr>
        <w:t>я</w:t>
      </w:r>
      <w:r w:rsidRPr="00797F02">
        <w:rPr>
          <w:color w:val="000000" w:themeColor="text1"/>
          <w:sz w:val="28"/>
          <w:szCs w:val="28"/>
        </w:rPr>
        <w:t>зи.  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</w:t>
      </w:r>
      <w:r w:rsidRPr="00797F02">
        <w:rPr>
          <w:color w:val="000000" w:themeColor="text1"/>
          <w:sz w:val="28"/>
          <w:szCs w:val="28"/>
        </w:rPr>
        <w:t>о</w:t>
      </w:r>
      <w:r w:rsidRPr="00797F02">
        <w:rPr>
          <w:color w:val="000000" w:themeColor="text1"/>
          <w:sz w:val="28"/>
          <w:szCs w:val="28"/>
        </w:rPr>
        <w:t>минает стихотворные тексты; его речь делается более выразительной.</w:t>
      </w:r>
    </w:p>
    <w:p w:rsidR="00797F02" w:rsidRPr="00797F02" w:rsidRDefault="00797F02" w:rsidP="00AC5CE9">
      <w:pPr>
        <w:pStyle w:val="rteright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Оригами – конструирование из бумаги –</w:t>
      </w:r>
      <w:r w:rsidRPr="00797F02">
        <w:rPr>
          <w:color w:val="000000" w:themeColor="text1"/>
          <w:sz w:val="28"/>
          <w:szCs w:val="28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797F02" w:rsidRPr="00797F02" w:rsidRDefault="00797F02" w:rsidP="00AC5CE9">
      <w:pPr>
        <w:pStyle w:val="rteright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Шнуровка </w:t>
      </w:r>
      <w:r w:rsidRPr="00797F02">
        <w:rPr>
          <w:color w:val="000000" w:themeColor="text1"/>
          <w:sz w:val="28"/>
          <w:szCs w:val="28"/>
        </w:rPr>
        <w:t>– это следующий вид игрушек, развивающих мотор</w:t>
      </w:r>
      <w:r w:rsidRPr="00797F02">
        <w:rPr>
          <w:color w:val="000000" w:themeColor="text1"/>
          <w:sz w:val="28"/>
          <w:szCs w:val="28"/>
        </w:rPr>
        <w:t>и</w:t>
      </w:r>
      <w:r w:rsidRPr="00797F02">
        <w:rPr>
          <w:color w:val="000000" w:themeColor="text1"/>
          <w:sz w:val="28"/>
          <w:szCs w:val="28"/>
        </w:rPr>
        <w:t>ку рук у детей.</w:t>
      </w:r>
    </w:p>
    <w:p w:rsidR="00797F02" w:rsidRPr="00797F02" w:rsidRDefault="00797F02" w:rsidP="00AC5CE9">
      <w:pPr>
        <w:pStyle w:val="rteright"/>
        <w:tabs>
          <w:tab w:val="num" w:pos="0"/>
        </w:tabs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    4. Игры с песком, крупами, бусинками и другими сыпучими м</w:t>
      </w:r>
      <w:r w:rsidRPr="00797F02">
        <w:rPr>
          <w:b/>
          <w:bCs/>
          <w:color w:val="000000" w:themeColor="text1"/>
          <w:sz w:val="28"/>
          <w:szCs w:val="28"/>
        </w:rPr>
        <w:t>а</w:t>
      </w:r>
      <w:r w:rsidRPr="00797F02">
        <w:rPr>
          <w:b/>
          <w:bCs/>
          <w:color w:val="000000" w:themeColor="text1"/>
          <w:sz w:val="28"/>
          <w:szCs w:val="28"/>
        </w:rPr>
        <w:t>териалами  </w:t>
      </w:r>
      <w:r w:rsidRPr="00797F02">
        <w:rPr>
          <w:color w:val="000000" w:themeColor="text1"/>
          <w:sz w:val="28"/>
          <w:szCs w:val="28"/>
        </w:rPr>
        <w:t>-    их можно нанизывать на тонкий шнурок или леску (макар</w:t>
      </w:r>
      <w:r w:rsidRPr="00797F02">
        <w:rPr>
          <w:color w:val="000000" w:themeColor="text1"/>
          <w:sz w:val="28"/>
          <w:szCs w:val="28"/>
        </w:rPr>
        <w:t>о</w:t>
      </w:r>
      <w:r w:rsidRPr="00797F02">
        <w:rPr>
          <w:color w:val="000000" w:themeColor="text1"/>
          <w:sz w:val="28"/>
          <w:szCs w:val="28"/>
        </w:rPr>
        <w:t>ны, бусины), пересыпать ладошками или перекладывать пальчиками из о</w:t>
      </w:r>
      <w:r w:rsidRPr="00797F02">
        <w:rPr>
          <w:color w:val="000000" w:themeColor="text1"/>
          <w:sz w:val="28"/>
          <w:szCs w:val="28"/>
        </w:rPr>
        <w:t>д</w:t>
      </w:r>
      <w:r w:rsidRPr="00797F02">
        <w:rPr>
          <w:color w:val="000000" w:themeColor="text1"/>
          <w:sz w:val="28"/>
          <w:szCs w:val="28"/>
        </w:rPr>
        <w:t>ной емкости в другую, насыпать в пластиковую бутылку с узким горлышком и т.д.</w:t>
      </w:r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      Кроме того, для развития мелкой моторики рук можно испол</w:t>
      </w:r>
      <w:r w:rsidRPr="00797F02">
        <w:rPr>
          <w:b/>
          <w:bCs/>
          <w:color w:val="000000" w:themeColor="text1"/>
          <w:sz w:val="28"/>
          <w:szCs w:val="28"/>
        </w:rPr>
        <w:t>ь</w:t>
      </w:r>
      <w:r w:rsidRPr="00797F02">
        <w:rPr>
          <w:b/>
          <w:bCs/>
          <w:color w:val="000000" w:themeColor="text1"/>
          <w:sz w:val="28"/>
          <w:szCs w:val="28"/>
        </w:rPr>
        <w:t>зовать:</w:t>
      </w:r>
    </w:p>
    <w:p w:rsidR="00797F02" w:rsidRPr="00797F02" w:rsidRDefault="00797F02" w:rsidP="00AC5CE9">
      <w:pPr>
        <w:pStyle w:val="rteright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Pr="00797F02">
        <w:rPr>
          <w:color w:val="000000" w:themeColor="text1"/>
          <w:sz w:val="28"/>
          <w:szCs w:val="28"/>
        </w:rPr>
        <w:t>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797F02" w:rsidRPr="00797F02" w:rsidRDefault="00797F02" w:rsidP="00AC5CE9">
      <w:pPr>
        <w:pStyle w:val="rteright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Pr="00797F02">
        <w:rPr>
          <w:color w:val="000000" w:themeColor="text1"/>
          <w:sz w:val="28"/>
          <w:szCs w:val="28"/>
        </w:rPr>
        <w:t>рисование  карандашами. Именно карандаши, а не краски или фломастеры, «заставляют» мышцы руки напрягаться, приклад</w:t>
      </w:r>
      <w:r w:rsidRPr="00797F02">
        <w:rPr>
          <w:color w:val="000000" w:themeColor="text1"/>
          <w:sz w:val="28"/>
          <w:szCs w:val="28"/>
        </w:rPr>
        <w:t>ы</w:t>
      </w:r>
      <w:r w:rsidRPr="00797F02">
        <w:rPr>
          <w:color w:val="000000" w:themeColor="text1"/>
          <w:sz w:val="28"/>
          <w:szCs w:val="28"/>
        </w:rPr>
        <w:t>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:rsidR="00797F02" w:rsidRPr="00797F02" w:rsidRDefault="00797F02" w:rsidP="00AC5CE9">
      <w:pPr>
        <w:pStyle w:val="rteright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мозаика, пазлы, конструктор – развивающий эффект этих игр</w:t>
      </w:r>
      <w:r w:rsidRPr="00797F02">
        <w:rPr>
          <w:color w:val="000000" w:themeColor="text1"/>
          <w:sz w:val="28"/>
          <w:szCs w:val="28"/>
        </w:rPr>
        <w:t>у</w:t>
      </w:r>
      <w:r w:rsidRPr="00797F02">
        <w:rPr>
          <w:color w:val="000000" w:themeColor="text1"/>
          <w:sz w:val="28"/>
          <w:szCs w:val="28"/>
        </w:rPr>
        <w:t>шек тоже невозможно недооценить.</w:t>
      </w:r>
    </w:p>
    <w:p w:rsidR="00797F02" w:rsidRPr="00797F02" w:rsidRDefault="00797F02" w:rsidP="00AC5CE9">
      <w:pPr>
        <w:pStyle w:val="rteright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застёгивание пуговиц, «Волшебные замочки» - играют немал</w:t>
      </w:r>
      <w:r w:rsidRPr="00797F02">
        <w:rPr>
          <w:color w:val="000000" w:themeColor="text1"/>
          <w:sz w:val="28"/>
          <w:szCs w:val="28"/>
        </w:rPr>
        <w:t>о</w:t>
      </w:r>
      <w:r w:rsidRPr="00797F02">
        <w:rPr>
          <w:color w:val="000000" w:themeColor="text1"/>
          <w:sz w:val="28"/>
          <w:szCs w:val="28"/>
        </w:rPr>
        <w:t>важную роль для пальцев рук.</w:t>
      </w:r>
    </w:p>
    <w:p w:rsidR="00797F02" w:rsidRPr="00797F02" w:rsidRDefault="00797F02" w:rsidP="00AC5CE9">
      <w:pPr>
        <w:pStyle w:val="rterigh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Систематическая работа в данном направлении позволяет достичь следующих положительных результатов: кисть приобретает хорошую по</w:t>
      </w:r>
      <w:r w:rsidRPr="00797F02">
        <w:rPr>
          <w:color w:val="000000" w:themeColor="text1"/>
          <w:sz w:val="28"/>
          <w:szCs w:val="28"/>
        </w:rPr>
        <w:t>д</w:t>
      </w:r>
      <w:r w:rsidRPr="00797F02">
        <w:rPr>
          <w:color w:val="000000" w:themeColor="text1"/>
          <w:sz w:val="28"/>
          <w:szCs w:val="28"/>
        </w:rPr>
        <w:t>вижность, гибкость, исчезает скованность движений, меняется нажим, что в дальнейшем помогает детям легко овладеть навыком письма</w:t>
      </w:r>
      <w:r>
        <w:rPr>
          <w:color w:val="000000" w:themeColor="text1"/>
          <w:sz w:val="28"/>
          <w:szCs w:val="28"/>
        </w:rPr>
        <w:t>.</w:t>
      </w:r>
    </w:p>
    <w:sectPr w:rsidR="00797F02" w:rsidRPr="00797F02" w:rsidSect="004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947"/>
    <w:multiLevelType w:val="multilevel"/>
    <w:tmpl w:val="90EE6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933"/>
    <w:multiLevelType w:val="hybridMultilevel"/>
    <w:tmpl w:val="2D40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7251"/>
    <w:multiLevelType w:val="multilevel"/>
    <w:tmpl w:val="AF66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5693"/>
    <w:multiLevelType w:val="multilevel"/>
    <w:tmpl w:val="2FFC4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E4D9E"/>
    <w:multiLevelType w:val="hybridMultilevel"/>
    <w:tmpl w:val="DF263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B0D63"/>
    <w:multiLevelType w:val="hybridMultilevel"/>
    <w:tmpl w:val="8A52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0DA3"/>
    <w:multiLevelType w:val="hybridMultilevel"/>
    <w:tmpl w:val="C7882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FD3216"/>
    <w:rsid w:val="000616A4"/>
    <w:rsid w:val="00202EC8"/>
    <w:rsid w:val="003341C1"/>
    <w:rsid w:val="00334E22"/>
    <w:rsid w:val="0038491A"/>
    <w:rsid w:val="0046608D"/>
    <w:rsid w:val="004D0731"/>
    <w:rsid w:val="00575647"/>
    <w:rsid w:val="005E11DB"/>
    <w:rsid w:val="006810A9"/>
    <w:rsid w:val="00797F02"/>
    <w:rsid w:val="0086101C"/>
    <w:rsid w:val="008762CA"/>
    <w:rsid w:val="009867B7"/>
    <w:rsid w:val="009877D2"/>
    <w:rsid w:val="00AC5CE9"/>
    <w:rsid w:val="00CC2EF7"/>
    <w:rsid w:val="00D86235"/>
    <w:rsid w:val="00DE4AB2"/>
    <w:rsid w:val="00E44316"/>
    <w:rsid w:val="00FD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C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- 2</dc:creator>
  <cp:keywords/>
  <dc:description/>
  <cp:lastModifiedBy>лариса</cp:lastModifiedBy>
  <cp:revision>7</cp:revision>
  <cp:lastPrinted>2015-11-17T09:52:00Z</cp:lastPrinted>
  <dcterms:created xsi:type="dcterms:W3CDTF">2015-11-12T09:43:00Z</dcterms:created>
  <dcterms:modified xsi:type="dcterms:W3CDTF">2018-09-18T01:13:00Z</dcterms:modified>
</cp:coreProperties>
</file>